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B1E2" w14:textId="77777777" w:rsidR="00D907BE" w:rsidRPr="00EF5BF1" w:rsidRDefault="00D907BE" w:rsidP="003671CB">
      <w:pPr>
        <w:spacing w:after="0" w:line="240" w:lineRule="auto"/>
        <w:rPr>
          <w:rFonts w:ascii="Arial Narrow" w:hAnsi="Arial Narrow"/>
          <w:b/>
          <w:color w:val="0000C0"/>
          <w:sz w:val="23"/>
          <w:szCs w:val="23"/>
        </w:rPr>
      </w:pPr>
    </w:p>
    <w:p w14:paraId="2B3D09BD" w14:textId="0B8C5C0B" w:rsidR="00A716C6" w:rsidRPr="002C7BB5" w:rsidRDefault="00DB07B3" w:rsidP="00C26A0C">
      <w:pPr>
        <w:spacing w:after="0" w:line="240" w:lineRule="auto"/>
        <w:jc w:val="center"/>
        <w:rPr>
          <w:rFonts w:ascii="Arial Narrow" w:hAnsi="Arial Narrow"/>
          <w:b/>
          <w:color w:val="0000C0"/>
          <w:sz w:val="28"/>
          <w:szCs w:val="28"/>
        </w:rPr>
      </w:pPr>
      <w:r w:rsidRPr="002C7BB5">
        <w:rPr>
          <w:rFonts w:ascii="Arial Narrow" w:hAnsi="Arial Narrow"/>
          <w:b/>
          <w:color w:val="0000C0"/>
          <w:sz w:val="28"/>
          <w:szCs w:val="28"/>
        </w:rPr>
        <w:t>Special Education Advisory Committee</w:t>
      </w:r>
    </w:p>
    <w:p w14:paraId="48C385C7" w14:textId="77777777" w:rsidR="002C7BB5" w:rsidRPr="002C7BB5" w:rsidRDefault="002C7BB5" w:rsidP="002C7BB5">
      <w:pPr>
        <w:spacing w:after="0" w:line="240" w:lineRule="auto"/>
        <w:jc w:val="center"/>
        <w:rPr>
          <w:rFonts w:ascii="Arial Narrow" w:hAnsi="Arial Narrow" w:cs="Arial"/>
          <w:b/>
          <w:color w:val="0000C0"/>
          <w:sz w:val="24"/>
          <w:szCs w:val="24"/>
        </w:rPr>
      </w:pPr>
      <w:r w:rsidRPr="002C7BB5">
        <w:rPr>
          <w:rFonts w:ascii="Arial Narrow" w:hAnsi="Arial Narrow" w:cs="Arial"/>
          <w:b/>
          <w:color w:val="0000C0"/>
          <w:sz w:val="24"/>
          <w:szCs w:val="24"/>
        </w:rPr>
        <w:t>September 23, 2021</w:t>
      </w:r>
    </w:p>
    <w:p w14:paraId="22B3C9E5" w14:textId="2FA57365" w:rsidR="002C7BB5" w:rsidRPr="002C7BB5" w:rsidRDefault="002C7BB5" w:rsidP="002C7BB5">
      <w:pPr>
        <w:spacing w:after="120" w:line="240" w:lineRule="auto"/>
        <w:jc w:val="center"/>
        <w:rPr>
          <w:rFonts w:ascii="Arial Narrow" w:hAnsi="Arial Narrow" w:cs="Arial"/>
          <w:b/>
          <w:color w:val="0000C0"/>
          <w:sz w:val="24"/>
          <w:szCs w:val="24"/>
        </w:rPr>
      </w:pPr>
      <w:r w:rsidRPr="002C7BB5">
        <w:rPr>
          <w:rFonts w:ascii="Arial Narrow" w:hAnsi="Arial Narrow" w:cs="Arial"/>
          <w:b/>
          <w:color w:val="0000C0"/>
          <w:sz w:val="24"/>
          <w:szCs w:val="24"/>
        </w:rPr>
        <w:t>7:00 p.m.–9:00 p.m.</w:t>
      </w:r>
    </w:p>
    <w:p w14:paraId="3DB82FC2" w14:textId="77777777" w:rsidR="00531CE3" w:rsidRPr="00EF5BF1" w:rsidRDefault="00531CE3" w:rsidP="00531CE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color w:val="0000C0"/>
          <w:sz w:val="23"/>
          <w:szCs w:val="23"/>
          <w:lang w:eastAsia="en-US"/>
        </w:rPr>
      </w:pPr>
    </w:p>
    <w:p w14:paraId="5E0CFAD2" w14:textId="1533E18B" w:rsidR="00531CE3" w:rsidRPr="006F0C12" w:rsidRDefault="00531CE3" w:rsidP="00531CE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/>
          <w:noProof/>
          <w:color w:val="0000C0"/>
          <w:sz w:val="28"/>
          <w:szCs w:val="28"/>
          <w:lang w:eastAsia="en-US"/>
        </w:rPr>
      </w:pPr>
      <w:r w:rsidRPr="006F0C12">
        <w:rPr>
          <w:rFonts w:ascii="Arial Narrow" w:hAnsi="Arial Narrow"/>
          <w:b/>
          <w:noProof/>
          <w:color w:val="0000C0"/>
          <w:sz w:val="28"/>
          <w:szCs w:val="28"/>
          <w:lang w:eastAsia="en-US"/>
        </w:rPr>
        <w:t>Join Zoom Meeting</w:t>
      </w:r>
    </w:p>
    <w:p w14:paraId="6CCF2001" w14:textId="77777777" w:rsidR="009507ED" w:rsidRPr="00BD3A06" w:rsidRDefault="00DE254F" w:rsidP="009507ED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sz w:val="24"/>
          <w:szCs w:val="24"/>
        </w:rPr>
      </w:pPr>
      <w:hyperlink r:id="rId8" w:history="1">
        <w:r w:rsidR="009507ED" w:rsidRPr="00BD3A06">
          <w:rPr>
            <w:rStyle w:val="Hyperlink"/>
            <w:rFonts w:ascii="Arial Narrow" w:hAnsi="Arial Narrow"/>
            <w:sz w:val="24"/>
            <w:szCs w:val="24"/>
          </w:rPr>
          <w:t>https://mcpsmd.zoom.us/j/87210077921?pwd=ZE5FMXBLbEFXY21XWWt2VVBJb2RJdz09</w:t>
        </w:r>
      </w:hyperlink>
    </w:p>
    <w:p w14:paraId="038396C9" w14:textId="634C0841" w:rsidR="00D60299" w:rsidRPr="00BD3A06" w:rsidRDefault="00D60299" w:rsidP="00531CE3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Cs/>
          <w:noProof/>
          <w:color w:val="0000C0"/>
          <w:sz w:val="24"/>
          <w:szCs w:val="24"/>
          <w:highlight w:val="yellow"/>
          <w:lang w:eastAsia="en-US"/>
        </w:rPr>
      </w:pPr>
    </w:p>
    <w:p w14:paraId="794C5213" w14:textId="77777777" w:rsidR="00A144B0" w:rsidRPr="00BD3A06" w:rsidRDefault="00A144B0" w:rsidP="00D60299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sectPr w:rsidR="00A144B0" w:rsidRPr="00BD3A06" w:rsidSect="001B554F">
          <w:pgSz w:w="12240" w:h="15840"/>
          <w:pgMar w:top="720" w:right="720" w:bottom="720" w:left="720" w:header="720" w:footer="720" w:gutter="0"/>
          <w:pgBorders w:offsetFrom="page">
            <w:top w:val="thinThickThinLargeGap" w:sz="36" w:space="24" w:color="002060"/>
            <w:left w:val="thinThickThinLargeGap" w:sz="36" w:space="24" w:color="002060"/>
            <w:bottom w:val="thinThickThinLargeGap" w:sz="36" w:space="24" w:color="002060"/>
            <w:right w:val="thinThickThinLargeGap" w:sz="36" w:space="24" w:color="002060"/>
          </w:pgBorders>
          <w:cols w:space="720"/>
          <w:docGrid w:linePitch="360"/>
        </w:sectPr>
      </w:pPr>
    </w:p>
    <w:p w14:paraId="1354D9FB" w14:textId="01857E56" w:rsidR="00D60299" w:rsidRPr="00BD3A06" w:rsidRDefault="00D60299" w:rsidP="006E0160">
      <w:pPr>
        <w:tabs>
          <w:tab w:val="left" w:pos="630"/>
        </w:tabs>
        <w:spacing w:after="0" w:line="240" w:lineRule="auto"/>
        <w:ind w:left="630"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Meeting ID: 872 1007 7921</w:t>
      </w:r>
    </w:p>
    <w:p w14:paraId="60A2C184" w14:textId="41209006" w:rsidR="00531CE3" w:rsidRPr="00BD3A06" w:rsidRDefault="00D60299" w:rsidP="006E0160">
      <w:pPr>
        <w:tabs>
          <w:tab w:val="left" w:pos="630"/>
        </w:tabs>
        <w:spacing w:after="0" w:line="240" w:lineRule="auto"/>
        <w:ind w:left="630"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Passcode: 92021</w:t>
      </w:r>
    </w:p>
    <w:p w14:paraId="19420D79" w14:textId="1628FA90" w:rsidR="00D60299" w:rsidRPr="00BD3A06" w:rsidRDefault="00D60299" w:rsidP="006E0160">
      <w:pPr>
        <w:tabs>
          <w:tab w:val="left" w:pos="630"/>
        </w:tabs>
        <w:spacing w:after="0" w:line="240" w:lineRule="auto"/>
        <w:ind w:left="630"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</w:p>
    <w:p w14:paraId="3D21258D" w14:textId="77777777" w:rsidR="00A144B0" w:rsidRPr="00BD3A06" w:rsidRDefault="00A144B0" w:rsidP="006E0160">
      <w:pPr>
        <w:tabs>
          <w:tab w:val="left" w:pos="630"/>
        </w:tabs>
        <w:spacing w:after="0" w:line="240" w:lineRule="auto"/>
        <w:ind w:left="630"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</w:p>
    <w:p w14:paraId="0574958A" w14:textId="77777777" w:rsidR="006465CE" w:rsidRPr="00BD3A06" w:rsidRDefault="006465CE" w:rsidP="006E0160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Dial by your location</w:t>
      </w:r>
    </w:p>
    <w:p w14:paraId="64999018" w14:textId="77777777" w:rsidR="006465CE" w:rsidRPr="00BD3A06" w:rsidRDefault="006465CE" w:rsidP="006E0160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+1 301 715 8592 US (Washington DC)</w:t>
      </w:r>
    </w:p>
    <w:p w14:paraId="7239D510" w14:textId="77777777" w:rsidR="006465CE" w:rsidRPr="00BD3A06" w:rsidRDefault="006465CE" w:rsidP="006E0160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Meeting ID: 872 1007 7921</w:t>
      </w:r>
    </w:p>
    <w:p w14:paraId="15C0DF50" w14:textId="77777777" w:rsidR="00A144B0" w:rsidRPr="00BD3A06" w:rsidRDefault="006465CE" w:rsidP="006E0160">
      <w:pPr>
        <w:tabs>
          <w:tab w:val="left" w:pos="630"/>
        </w:tabs>
        <w:spacing w:after="0" w:line="240" w:lineRule="auto"/>
        <w:ind w:right="315"/>
        <w:jc w:val="center"/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sectPr w:rsidR="00A144B0" w:rsidRPr="00BD3A06" w:rsidSect="006E016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LargeGap" w:sz="36" w:space="24" w:color="002060"/>
            <w:left w:val="thinThickThinLargeGap" w:sz="36" w:space="24" w:color="002060"/>
            <w:bottom w:val="thinThickThinLargeGap" w:sz="36" w:space="24" w:color="002060"/>
            <w:right w:val="thinThickThinLargeGap" w:sz="36" w:space="24" w:color="002060"/>
          </w:pgBorders>
          <w:cols w:num="2" w:sep="1" w:space="720" w:equalWidth="0">
            <w:col w:w="4815" w:space="810"/>
            <w:col w:w="5175"/>
          </w:cols>
          <w:docGrid w:linePitch="360"/>
        </w:sectPr>
      </w:pPr>
      <w:r w:rsidRPr="00BD3A06">
        <w:rPr>
          <w:rFonts w:ascii="Arial Narrow" w:hAnsi="Arial Narrow"/>
          <w:bCs/>
          <w:noProof/>
          <w:color w:val="0000C0"/>
          <w:sz w:val="24"/>
          <w:szCs w:val="24"/>
          <w:lang w:eastAsia="en-US"/>
        </w:rPr>
        <w:t>Passcode: 92021</w:t>
      </w:r>
    </w:p>
    <w:p w14:paraId="0D768069" w14:textId="4BADBD82" w:rsidR="00A144B0" w:rsidRPr="00BD3A06" w:rsidRDefault="00A144B0" w:rsidP="00A144B0">
      <w:pPr>
        <w:tabs>
          <w:tab w:val="left" w:pos="630"/>
        </w:tabs>
        <w:spacing w:after="0" w:line="240" w:lineRule="auto"/>
        <w:rPr>
          <w:rFonts w:ascii="Arial Narrow" w:hAnsi="Arial Narrow"/>
          <w:b/>
          <w:noProof/>
          <w:color w:val="0000C0"/>
          <w:sz w:val="24"/>
          <w:szCs w:val="24"/>
          <w:lang w:eastAsia="en-US"/>
        </w:rPr>
        <w:sectPr w:rsidR="00A144B0" w:rsidRPr="00BD3A06" w:rsidSect="00A144B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LargeGap" w:sz="36" w:space="24" w:color="002060"/>
            <w:left w:val="thinThickThinLargeGap" w:sz="36" w:space="24" w:color="002060"/>
            <w:bottom w:val="thinThickThinLargeGap" w:sz="36" w:space="24" w:color="002060"/>
            <w:right w:val="thinThickThinLargeGap" w:sz="36" w:space="24" w:color="002060"/>
          </w:pgBorders>
          <w:cols w:num="2" w:space="720" w:equalWidth="0">
            <w:col w:w="5040" w:space="720"/>
            <w:col w:w="5040"/>
          </w:cols>
          <w:docGrid w:linePitch="360"/>
        </w:sectPr>
      </w:pPr>
    </w:p>
    <w:p w14:paraId="04D2D7F1" w14:textId="3D74ECD1" w:rsidR="005805D7" w:rsidRPr="001B5FCF" w:rsidRDefault="006E0160" w:rsidP="006E01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noProof/>
          <w:color w:val="0000C0"/>
          <w:sz w:val="28"/>
          <w:szCs w:val="28"/>
          <w:lang w:eastAsia="en-US"/>
        </w:rPr>
      </w:pPr>
      <w:r>
        <w:rPr>
          <w:rFonts w:ascii="Arial Narrow" w:hAnsi="Arial Narrow" w:cs="Arial"/>
          <w:b/>
          <w:color w:val="0000C0"/>
          <w:sz w:val="28"/>
          <w:szCs w:val="28"/>
        </w:rPr>
        <w:tab/>
      </w:r>
      <w:r>
        <w:rPr>
          <w:rFonts w:ascii="Arial Narrow" w:hAnsi="Arial Narrow" w:cs="Arial"/>
          <w:b/>
          <w:color w:val="0000C0"/>
          <w:sz w:val="28"/>
          <w:szCs w:val="28"/>
        </w:rPr>
        <w:tab/>
      </w:r>
      <w:r>
        <w:rPr>
          <w:rFonts w:ascii="Arial Narrow" w:hAnsi="Arial Narrow" w:cs="Arial"/>
          <w:b/>
          <w:color w:val="0000C0"/>
          <w:sz w:val="28"/>
          <w:szCs w:val="28"/>
        </w:rPr>
        <w:tab/>
      </w:r>
      <w:r>
        <w:rPr>
          <w:rFonts w:ascii="Arial Narrow" w:hAnsi="Arial Narrow" w:cs="Arial"/>
          <w:b/>
          <w:color w:val="0000C0"/>
          <w:sz w:val="28"/>
          <w:szCs w:val="28"/>
        </w:rPr>
        <w:tab/>
      </w:r>
      <w:r>
        <w:rPr>
          <w:rFonts w:ascii="Arial Narrow" w:hAnsi="Arial Narrow" w:cs="Arial"/>
          <w:b/>
          <w:color w:val="0000C0"/>
          <w:sz w:val="28"/>
          <w:szCs w:val="28"/>
        </w:rPr>
        <w:tab/>
      </w:r>
      <w:r>
        <w:rPr>
          <w:rFonts w:ascii="Arial Narrow" w:hAnsi="Arial Narrow" w:cs="Arial"/>
          <w:b/>
          <w:color w:val="0000C0"/>
          <w:sz w:val="28"/>
          <w:szCs w:val="28"/>
        </w:rPr>
        <w:tab/>
        <w:t xml:space="preserve">       A</w:t>
      </w:r>
      <w:r w:rsidR="001B5FCF" w:rsidRPr="001B5FCF">
        <w:rPr>
          <w:rFonts w:ascii="Arial Narrow" w:hAnsi="Arial Narrow" w:cs="Arial"/>
          <w:b/>
          <w:color w:val="0000C0"/>
          <w:sz w:val="28"/>
          <w:szCs w:val="28"/>
        </w:rPr>
        <w:t>genda</w:t>
      </w:r>
    </w:p>
    <w:p w14:paraId="50F82611" w14:textId="34E9B509" w:rsidR="00462960" w:rsidRPr="00BD3A06" w:rsidRDefault="00462960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At the end of this meeting we will have:</w:t>
      </w:r>
    </w:p>
    <w:p w14:paraId="1769A5EA" w14:textId="77777777" w:rsidR="006F0C12" w:rsidRPr="00BD3A06" w:rsidRDefault="006F0C12" w:rsidP="00AE1DEC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hanging="720"/>
        <w:rPr>
          <w:rFonts w:ascii="Arial Narrow" w:hAnsi="Arial Narrow"/>
          <w:noProof/>
          <w:color w:val="0000C0"/>
          <w:sz w:val="24"/>
          <w:szCs w:val="24"/>
          <w:lang w:eastAsia="en-US"/>
        </w:rPr>
        <w:sectPr w:rsidR="006F0C12" w:rsidRPr="00BD3A06" w:rsidSect="00A144B0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LargeGap" w:sz="36" w:space="24" w:color="002060"/>
            <w:left w:val="thinThickThinLargeGap" w:sz="36" w:space="24" w:color="002060"/>
            <w:bottom w:val="thinThickThinLargeGap" w:sz="36" w:space="24" w:color="002060"/>
            <w:right w:val="thinThickThinLargeGap" w:sz="36" w:space="24" w:color="002060"/>
          </w:pgBorders>
          <w:cols w:space="720"/>
          <w:docGrid w:linePitch="360"/>
        </w:sectPr>
      </w:pPr>
    </w:p>
    <w:p w14:paraId="5AD93E21" w14:textId="5F620E8B" w:rsidR="00462960" w:rsidRPr="00BD3A06" w:rsidRDefault="00462960" w:rsidP="00BD3A06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00" w:hanging="27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Met the S</w:t>
      </w:r>
      <w:r w:rsidR="001B073A">
        <w:rPr>
          <w:rFonts w:ascii="Arial Narrow" w:hAnsi="Arial Narrow"/>
          <w:noProof/>
          <w:color w:val="0000C0"/>
          <w:sz w:val="24"/>
          <w:szCs w:val="24"/>
          <w:lang w:eastAsia="en-US"/>
        </w:rPr>
        <w:t>pecial Education</w:t>
      </w:r>
      <w:r w:rsidR="00405A4E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 Advisory Committee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 Co-chairpersons and MCPS </w:t>
      </w:r>
      <w:r w:rsidR="005653FA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special education 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leadership</w:t>
      </w:r>
    </w:p>
    <w:p w14:paraId="0275D76C" w14:textId="0C5B846A" w:rsidR="00EF5BF1" w:rsidRPr="00BD3A06" w:rsidRDefault="00EF5BF1" w:rsidP="00BD3A06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00" w:hanging="27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Met the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a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cting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a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ssociate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s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uperintenten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t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 for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s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pecial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e</w:t>
      </w: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ducation</w:t>
      </w:r>
    </w:p>
    <w:p w14:paraId="49EE2554" w14:textId="7EBAB5B0" w:rsidR="00EF5BF1" w:rsidRPr="00BD3A06" w:rsidRDefault="001B5FCF" w:rsidP="001B5FCF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00" w:hanging="27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>
        <w:rPr>
          <w:rFonts w:ascii="Arial Narrow" w:hAnsi="Arial Narrow"/>
          <w:noProof/>
          <w:color w:val="0000C0"/>
          <w:sz w:val="24"/>
          <w:szCs w:val="24"/>
          <w:lang w:eastAsia="en-US"/>
        </w:rPr>
        <w:t>M</w:t>
      </w:r>
      <w:r w:rsidR="00EF5BF1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et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n</w:t>
      </w:r>
      <w:r w:rsidR="005805D7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ew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s</w:t>
      </w:r>
      <w:r w:rsidR="005805D7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pecial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e</w:t>
      </w:r>
      <w:r w:rsidR="005805D7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ducation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s</w:t>
      </w:r>
      <w:r w:rsidR="005805D7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taff</w:t>
      </w:r>
      <w:r w:rsidR="008B0F66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m</w:t>
      </w:r>
      <w:r w:rsidR="008B0F66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embers</w:t>
      </w:r>
    </w:p>
    <w:p w14:paraId="5B315DAA" w14:textId="0C14E686" w:rsidR="00462960" w:rsidRPr="00BD3A06" w:rsidRDefault="000077B4" w:rsidP="001B5FCF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00" w:hanging="27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Received </w:t>
      </w:r>
      <w:r w:rsidR="00F90D68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updates </w:t>
      </w:r>
      <w:r w:rsidR="0012794A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on </w:t>
      </w:r>
      <w:r w:rsidR="00EF5BF1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the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o</w:t>
      </w:r>
      <w:r w:rsidR="00EF5BF1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 xml:space="preserve">pening of </w:t>
      </w:r>
      <w:r w:rsidR="00361CD4">
        <w:rPr>
          <w:rFonts w:ascii="Arial Narrow" w:hAnsi="Arial Narrow"/>
          <w:noProof/>
          <w:color w:val="0000C0"/>
          <w:sz w:val="24"/>
          <w:szCs w:val="24"/>
          <w:lang w:eastAsia="en-US"/>
        </w:rPr>
        <w:t>s</w:t>
      </w:r>
      <w:r w:rsidR="00EF5BF1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chools</w:t>
      </w:r>
    </w:p>
    <w:p w14:paraId="2E70B795" w14:textId="5EB51D4B" w:rsidR="005805D7" w:rsidRPr="001B5FCF" w:rsidRDefault="00462960" w:rsidP="00462960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00" w:hanging="270"/>
        <w:rPr>
          <w:rFonts w:ascii="Arial Narrow" w:hAnsi="Arial Narrow"/>
          <w:noProof/>
          <w:color w:val="0000C0"/>
          <w:sz w:val="24"/>
          <w:szCs w:val="24"/>
          <w:lang w:eastAsia="en-US"/>
        </w:rPr>
      </w:pPr>
      <w:r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Networked with other parents</w:t>
      </w:r>
      <w:r w:rsidR="005653FA" w:rsidRPr="00BD3A06">
        <w:rPr>
          <w:rFonts w:ascii="Arial Narrow" w:hAnsi="Arial Narrow"/>
          <w:noProof/>
          <w:color w:val="0000C0"/>
          <w:sz w:val="24"/>
          <w:szCs w:val="24"/>
          <w:lang w:eastAsia="en-US"/>
        </w:rPr>
        <w:t>/guardians</w:t>
      </w:r>
    </w:p>
    <w:p w14:paraId="2351B17D" w14:textId="031933BC" w:rsidR="00CA59EE" w:rsidRPr="00BD3A06" w:rsidRDefault="00CA59EE" w:rsidP="006F0C12">
      <w:pPr>
        <w:spacing w:after="120" w:line="240" w:lineRule="auto"/>
        <w:jc w:val="center"/>
        <w:rPr>
          <w:rFonts w:ascii="Arial Narrow" w:hAnsi="Arial Narrow" w:cs="Arial"/>
          <w:b/>
          <w:color w:val="0000C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6064"/>
        <w:gridCol w:w="1676"/>
      </w:tblGrid>
      <w:tr w:rsidR="009B3D67" w:rsidRPr="00BD3A06" w14:paraId="681B05C2" w14:textId="77777777" w:rsidTr="00237DA0">
        <w:trPr>
          <w:trHeight w:val="332"/>
          <w:jc w:val="center"/>
        </w:trPr>
        <w:tc>
          <w:tcPr>
            <w:tcW w:w="2785" w:type="dxa"/>
            <w:shd w:val="clear" w:color="auto" w:fill="DAEEF3" w:themeFill="accent5" w:themeFillTint="33"/>
            <w:vAlign w:val="center"/>
          </w:tcPr>
          <w:p w14:paraId="3EE909A6" w14:textId="77777777" w:rsidR="002420FD" w:rsidRPr="00BD3A06" w:rsidRDefault="002420FD" w:rsidP="009348E0">
            <w:pPr>
              <w:spacing w:after="0" w:line="240" w:lineRule="auto"/>
              <w:ind w:hanging="549"/>
              <w:jc w:val="center"/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  <w:t>Topics</w:t>
            </w:r>
          </w:p>
        </w:tc>
        <w:tc>
          <w:tcPr>
            <w:tcW w:w="6064" w:type="dxa"/>
            <w:shd w:val="clear" w:color="auto" w:fill="DAEEF3" w:themeFill="accent5" w:themeFillTint="33"/>
            <w:vAlign w:val="center"/>
          </w:tcPr>
          <w:p w14:paraId="0D23EED0" w14:textId="77777777" w:rsidR="002420FD" w:rsidRPr="00BD3A06" w:rsidRDefault="002420FD" w:rsidP="009348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  <w:t>Facilitators</w:t>
            </w:r>
          </w:p>
        </w:tc>
        <w:tc>
          <w:tcPr>
            <w:tcW w:w="1676" w:type="dxa"/>
            <w:shd w:val="clear" w:color="auto" w:fill="DAEEF3" w:themeFill="accent5" w:themeFillTint="33"/>
            <w:vAlign w:val="center"/>
          </w:tcPr>
          <w:p w14:paraId="368D5C4F" w14:textId="77777777" w:rsidR="002420FD" w:rsidRPr="00BD3A06" w:rsidRDefault="002420FD" w:rsidP="009348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b/>
                <w:bCs/>
                <w:color w:val="0000C0"/>
                <w:sz w:val="24"/>
                <w:szCs w:val="24"/>
              </w:rPr>
              <w:t>Time</w:t>
            </w:r>
          </w:p>
        </w:tc>
      </w:tr>
      <w:tr w:rsidR="009B3D67" w:rsidRPr="00BD3A06" w14:paraId="4A56298D" w14:textId="77777777" w:rsidTr="00237DA0">
        <w:trPr>
          <w:trHeight w:val="1448"/>
          <w:jc w:val="center"/>
        </w:trPr>
        <w:tc>
          <w:tcPr>
            <w:tcW w:w="2785" w:type="dxa"/>
            <w:vAlign w:val="center"/>
          </w:tcPr>
          <w:p w14:paraId="02A3ADC0" w14:textId="77777777" w:rsidR="00237DA0" w:rsidRDefault="00237DA0" w:rsidP="00335552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</w:p>
          <w:p w14:paraId="1C7737C2" w14:textId="70D05040" w:rsidR="00C05B79" w:rsidRPr="00BD3A06" w:rsidRDefault="00C05B79" w:rsidP="00335552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Welcome</w:t>
            </w:r>
          </w:p>
          <w:p w14:paraId="6FB8D31E" w14:textId="37CBB1F8" w:rsidR="00335552" w:rsidRPr="00BD3A06" w:rsidRDefault="00335552" w:rsidP="00335552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Introductions</w:t>
            </w:r>
          </w:p>
          <w:p w14:paraId="20881877" w14:textId="026FF2B0" w:rsidR="007D6E0C" w:rsidRPr="00BD3A06" w:rsidRDefault="00335552" w:rsidP="00335552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Review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a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genda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,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g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round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r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ules, and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p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ublic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t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estimony </w:t>
            </w:r>
          </w:p>
        </w:tc>
        <w:tc>
          <w:tcPr>
            <w:tcW w:w="6064" w:type="dxa"/>
            <w:vAlign w:val="center"/>
          </w:tcPr>
          <w:p w14:paraId="201F5CBB" w14:textId="61035073" w:rsidR="00DB07B3" w:rsidRPr="00BD3A06" w:rsidRDefault="00DB07B3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SEAC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c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o</w:t>
            </w:r>
            <w:r w:rsidR="00F70C41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-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chairpersons:</w:t>
            </w:r>
          </w:p>
          <w:p w14:paraId="0C0DAF19" w14:textId="6462C792" w:rsidR="00DB07B3" w:rsidRPr="00BD3A06" w:rsidRDefault="0012794A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Amy Bloom</w:t>
            </w:r>
          </w:p>
          <w:p w14:paraId="0403130D" w14:textId="3C8F23C6" w:rsidR="007D6E0C" w:rsidRPr="00BD3A06" w:rsidRDefault="00DB07B3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Vittoria Aiel</w:t>
            </w:r>
            <w:r w:rsidR="002F1E10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l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o</w:t>
            </w:r>
            <w:r w:rsidR="007D6E0C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</w:p>
          <w:p w14:paraId="2E9F4152" w14:textId="77777777" w:rsidR="00DB07B3" w:rsidRPr="00BD3A06" w:rsidRDefault="0012794A" w:rsidP="00011FCD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Coni Nepomuceno</w:t>
            </w:r>
          </w:p>
          <w:p w14:paraId="611973E4" w14:textId="22DAF201" w:rsidR="00D34144" w:rsidRPr="00BD3A06" w:rsidRDefault="00D34144" w:rsidP="00D34144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Philip A. Lynch, Director, Department of Special Education Services</w:t>
            </w:r>
          </w:p>
        </w:tc>
        <w:tc>
          <w:tcPr>
            <w:tcW w:w="1676" w:type="dxa"/>
            <w:vAlign w:val="center"/>
          </w:tcPr>
          <w:p w14:paraId="287FCFDD" w14:textId="6EB79942" w:rsidR="007D6E0C" w:rsidRPr="00BD3A06" w:rsidRDefault="00D34144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5</w:t>
            </w:r>
            <w:r w:rsidR="00DE254F">
              <w:rPr>
                <w:rFonts w:ascii="Arial Narrow" w:hAnsi="Arial Narrow" w:cs="Arial"/>
                <w:color w:val="0000C0"/>
                <w:sz w:val="24"/>
                <w:szCs w:val="24"/>
              </w:rPr>
              <w:t>’</w:t>
            </w:r>
          </w:p>
        </w:tc>
      </w:tr>
      <w:tr w:rsidR="00011FCD" w:rsidRPr="00BD3A06" w14:paraId="6317F3C6" w14:textId="77777777" w:rsidTr="00237DA0">
        <w:trPr>
          <w:trHeight w:val="656"/>
          <w:jc w:val="center"/>
        </w:trPr>
        <w:tc>
          <w:tcPr>
            <w:tcW w:w="2785" w:type="dxa"/>
            <w:vAlign w:val="center"/>
          </w:tcPr>
          <w:p w14:paraId="58FFF4A8" w14:textId="133C43D7" w:rsidR="00011FCD" w:rsidRPr="00BD3A06" w:rsidRDefault="00011FCD" w:rsidP="00C05B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Introduction of the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a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cting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a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ssociate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s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uperintendent</w:t>
            </w:r>
          </w:p>
        </w:tc>
        <w:tc>
          <w:tcPr>
            <w:tcW w:w="6064" w:type="dxa"/>
            <w:vAlign w:val="center"/>
          </w:tcPr>
          <w:p w14:paraId="0B0B9420" w14:textId="58B08689" w:rsidR="00011FCD" w:rsidRPr="00BD3A06" w:rsidRDefault="00011FCD" w:rsidP="00011FCD">
            <w:pPr>
              <w:tabs>
                <w:tab w:val="left" w:pos="-72"/>
              </w:tabs>
              <w:spacing w:after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Gwendolyn J. Mason, Acting Associate Superintendent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,</w:t>
            </w:r>
          </w:p>
          <w:p w14:paraId="6E59B296" w14:textId="5EA6250B" w:rsidR="00011FCD" w:rsidRPr="00BD3A06" w:rsidRDefault="00011FCD" w:rsidP="007613B6">
            <w:pPr>
              <w:tabs>
                <w:tab w:val="left" w:pos="-72"/>
              </w:tabs>
              <w:spacing w:after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Office of Special Education</w:t>
            </w:r>
          </w:p>
        </w:tc>
        <w:tc>
          <w:tcPr>
            <w:tcW w:w="1676" w:type="dxa"/>
            <w:vAlign w:val="center"/>
          </w:tcPr>
          <w:p w14:paraId="0225115E" w14:textId="4CF33B88" w:rsidR="00011FCD" w:rsidRPr="00BD3A06" w:rsidRDefault="00011FCD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10’</w:t>
            </w:r>
          </w:p>
        </w:tc>
      </w:tr>
      <w:tr w:rsidR="007613B6" w:rsidRPr="00BD3A06" w14:paraId="14962D28" w14:textId="77777777" w:rsidTr="00237DA0">
        <w:trPr>
          <w:trHeight w:val="584"/>
          <w:jc w:val="center"/>
        </w:trPr>
        <w:tc>
          <w:tcPr>
            <w:tcW w:w="2785" w:type="dxa"/>
            <w:vAlign w:val="center"/>
          </w:tcPr>
          <w:p w14:paraId="1F0B7C84" w14:textId="16B9B67C" w:rsidR="007613B6" w:rsidRPr="00BD3A06" w:rsidRDefault="007613B6" w:rsidP="005805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Introduction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of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n</w:t>
            </w:r>
            <w:r w:rsidR="005805D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ew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s</w:t>
            </w:r>
            <w:r w:rsidR="005805D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pecial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e</w:t>
            </w:r>
            <w:r w:rsidR="005805D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ducation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s</w:t>
            </w:r>
            <w:r w:rsidR="005805D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taff</w:t>
            </w:r>
            <w:r w:rsidR="00AA7E08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  <w:r w:rsidR="00361CD4">
              <w:rPr>
                <w:rFonts w:ascii="Arial Narrow" w:hAnsi="Arial Narrow" w:cs="Arial"/>
                <w:color w:val="0000C0"/>
                <w:sz w:val="24"/>
                <w:szCs w:val="24"/>
              </w:rPr>
              <w:t>m</w:t>
            </w:r>
            <w:r w:rsidR="00AA7E08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embers</w:t>
            </w:r>
          </w:p>
        </w:tc>
        <w:tc>
          <w:tcPr>
            <w:tcW w:w="6064" w:type="dxa"/>
            <w:vAlign w:val="center"/>
          </w:tcPr>
          <w:p w14:paraId="16B491C6" w14:textId="40808AC1" w:rsidR="007613B6" w:rsidRPr="00BD3A06" w:rsidRDefault="00361CD4" w:rsidP="00BD3A06">
            <w:pPr>
              <w:tabs>
                <w:tab w:val="left" w:pos="-72"/>
              </w:tabs>
              <w:spacing w:after="0"/>
              <w:jc w:val="center"/>
              <w:rPr>
                <w:rFonts w:ascii="Arial Narrow" w:hAnsi="Arial Narrow" w:cs="Arial"/>
                <w:bCs/>
                <w:color w:val="0000C0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C0"/>
                <w:sz w:val="24"/>
                <w:szCs w:val="24"/>
              </w:rPr>
              <w:t>Mr</w:t>
            </w:r>
            <w:r w:rsidR="005805D7" w:rsidRPr="00BD3A06">
              <w:rPr>
                <w:rFonts w:ascii="Arial Narrow" w:hAnsi="Arial Narrow" w:cs="Arial"/>
                <w:bCs/>
                <w:color w:val="0000C0"/>
                <w:sz w:val="24"/>
                <w:szCs w:val="24"/>
              </w:rPr>
              <w:t>. Lynch</w:t>
            </w:r>
          </w:p>
        </w:tc>
        <w:tc>
          <w:tcPr>
            <w:tcW w:w="1676" w:type="dxa"/>
            <w:vAlign w:val="center"/>
          </w:tcPr>
          <w:p w14:paraId="284906CA" w14:textId="1FB961B0" w:rsidR="007613B6" w:rsidRPr="00BD3A06" w:rsidRDefault="007613B6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10’</w:t>
            </w:r>
          </w:p>
        </w:tc>
      </w:tr>
      <w:tr w:rsidR="009B3D67" w:rsidRPr="00BD3A06" w14:paraId="412009CC" w14:textId="77777777" w:rsidTr="00237DA0">
        <w:trPr>
          <w:trHeight w:val="1259"/>
          <w:jc w:val="center"/>
        </w:trPr>
        <w:tc>
          <w:tcPr>
            <w:tcW w:w="2785" w:type="dxa"/>
            <w:vAlign w:val="center"/>
          </w:tcPr>
          <w:p w14:paraId="1D9D49A5" w14:textId="77777777" w:rsidR="00237DA0" w:rsidRDefault="00237DA0" w:rsidP="00C05B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</w:p>
          <w:p w14:paraId="6108DEE2" w14:textId="5C4D5406" w:rsidR="00C05B79" w:rsidRPr="00BD3A06" w:rsidRDefault="00C05B79" w:rsidP="00C05B7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Updates</w:t>
            </w:r>
            <w:r w:rsidR="0012794A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on</w:t>
            </w:r>
          </w:p>
          <w:p w14:paraId="126C594C" w14:textId="665ED808" w:rsidR="0012794A" w:rsidRPr="00BD3A06" w:rsidRDefault="00361CD4" w:rsidP="00DF31E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C0"/>
                <w:sz w:val="24"/>
                <w:szCs w:val="24"/>
              </w:rPr>
              <w:t>t</w:t>
            </w:r>
            <w:r w:rsidR="007613B6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he </w:t>
            </w:r>
            <w:r>
              <w:rPr>
                <w:rFonts w:ascii="Arial Narrow" w:hAnsi="Arial Narrow" w:cs="Arial"/>
                <w:color w:val="0000C0"/>
                <w:sz w:val="24"/>
                <w:szCs w:val="24"/>
              </w:rPr>
              <w:t>o</w:t>
            </w:r>
            <w:r w:rsidR="007613B6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pening of </w:t>
            </w:r>
            <w:r>
              <w:rPr>
                <w:rFonts w:ascii="Arial Narrow" w:hAnsi="Arial Narrow" w:cs="Arial"/>
                <w:color w:val="0000C0"/>
                <w:sz w:val="24"/>
                <w:szCs w:val="24"/>
              </w:rPr>
              <w:t>s</w:t>
            </w:r>
            <w:r w:rsidR="007613B6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chools</w:t>
            </w:r>
            <w:r w:rsidR="0012794A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vAlign w:val="center"/>
          </w:tcPr>
          <w:p w14:paraId="50943591" w14:textId="2DAF7DF9" w:rsidR="00DF31E3" w:rsidRPr="00BD3A06" w:rsidRDefault="00FD5164" w:rsidP="00DF31E3">
            <w:pPr>
              <w:tabs>
                <w:tab w:val="left" w:pos="-72"/>
              </w:tabs>
              <w:spacing w:after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C0"/>
                <w:sz w:val="24"/>
                <w:szCs w:val="24"/>
              </w:rPr>
              <w:t>Mr.</w:t>
            </w:r>
            <w:r w:rsidR="00C05B79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Lync</w:t>
            </w:r>
            <w:r w:rsidR="005805D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h</w:t>
            </w:r>
          </w:p>
          <w:p w14:paraId="40337B21" w14:textId="2F85DD64" w:rsidR="00C05B79" w:rsidRPr="00BD3A06" w:rsidRDefault="00C05B79" w:rsidP="00FD5164">
            <w:pPr>
              <w:tabs>
                <w:tab w:val="left" w:pos="-72"/>
              </w:tabs>
              <w:spacing w:after="0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Services</w:t>
            </w:r>
            <w:r w:rsidR="00FD5164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Amy </w:t>
            </w:r>
            <w:r w:rsidR="00EF5BF1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S. 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Cropp, Director</w:t>
            </w:r>
            <w:r w:rsidR="009B3D6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,</w:t>
            </w: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Prekindergarten Services, Specia</w:t>
            </w:r>
            <w:r w:rsidR="001B554F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l Programs and Related Services</w:t>
            </w:r>
          </w:p>
        </w:tc>
        <w:tc>
          <w:tcPr>
            <w:tcW w:w="1676" w:type="dxa"/>
            <w:vAlign w:val="center"/>
          </w:tcPr>
          <w:p w14:paraId="120767A6" w14:textId="723E87F1" w:rsidR="00DB07B3" w:rsidRPr="00BD3A06" w:rsidRDefault="00EF5BF1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55</w:t>
            </w:r>
            <w:r w:rsidR="006F2CA7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’</w:t>
            </w:r>
          </w:p>
        </w:tc>
      </w:tr>
      <w:tr w:rsidR="009B3D67" w:rsidRPr="00BD3A06" w14:paraId="2A62F9BF" w14:textId="77777777" w:rsidTr="00237DA0">
        <w:trPr>
          <w:trHeight w:val="350"/>
          <w:jc w:val="center"/>
        </w:trPr>
        <w:tc>
          <w:tcPr>
            <w:tcW w:w="2785" w:type="dxa"/>
            <w:vAlign w:val="center"/>
          </w:tcPr>
          <w:p w14:paraId="7E492025" w14:textId="6861CB2F" w:rsidR="0012794A" w:rsidRPr="00BD3A06" w:rsidRDefault="00DE254F" w:rsidP="00335552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C0"/>
                <w:sz w:val="24"/>
                <w:szCs w:val="24"/>
              </w:rPr>
              <w:t>Parent Networking</w:t>
            </w:r>
            <w:bookmarkStart w:id="0" w:name="_GoBack"/>
            <w:bookmarkEnd w:id="0"/>
            <w:r w:rsidR="0012794A"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 xml:space="preserve"> </w:t>
            </w:r>
          </w:p>
        </w:tc>
        <w:tc>
          <w:tcPr>
            <w:tcW w:w="6064" w:type="dxa"/>
            <w:vAlign w:val="center"/>
          </w:tcPr>
          <w:p w14:paraId="56631D08" w14:textId="551FBC93" w:rsidR="0012794A" w:rsidRPr="00BD3A06" w:rsidRDefault="005805D7" w:rsidP="009B3D67">
            <w:pPr>
              <w:tabs>
                <w:tab w:val="left" w:pos="-72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All</w:t>
            </w:r>
          </w:p>
        </w:tc>
        <w:tc>
          <w:tcPr>
            <w:tcW w:w="1676" w:type="dxa"/>
            <w:vAlign w:val="center"/>
          </w:tcPr>
          <w:p w14:paraId="335DA3D5" w14:textId="00EDA66A" w:rsidR="0012794A" w:rsidRPr="00BD3A06" w:rsidRDefault="0012794A" w:rsidP="003967D0">
            <w:pPr>
              <w:spacing w:after="0" w:line="240" w:lineRule="auto"/>
              <w:jc w:val="center"/>
              <w:rPr>
                <w:rFonts w:ascii="Arial Narrow" w:hAnsi="Arial Narrow" w:cs="Arial"/>
                <w:color w:val="0000C0"/>
                <w:sz w:val="24"/>
                <w:szCs w:val="24"/>
              </w:rPr>
            </w:pPr>
            <w:r w:rsidRPr="00BD3A06">
              <w:rPr>
                <w:rFonts w:ascii="Arial Narrow" w:hAnsi="Arial Narrow" w:cs="Arial"/>
                <w:color w:val="0000C0"/>
                <w:sz w:val="24"/>
                <w:szCs w:val="24"/>
              </w:rPr>
              <w:t>30’</w:t>
            </w:r>
          </w:p>
        </w:tc>
      </w:tr>
    </w:tbl>
    <w:p w14:paraId="2DBE1F69" w14:textId="77777777" w:rsidR="003F734D" w:rsidRPr="00BD3A06" w:rsidRDefault="003F734D" w:rsidP="001B554F">
      <w:pPr>
        <w:spacing w:after="0"/>
        <w:rPr>
          <w:rFonts w:ascii="Arial Narrow" w:hAnsi="Arial Narrow" w:cs="Arial"/>
          <w:color w:val="0000C0"/>
          <w:sz w:val="24"/>
          <w:szCs w:val="24"/>
        </w:rPr>
      </w:pPr>
    </w:p>
    <w:p w14:paraId="71C7C08E" w14:textId="77777777" w:rsidR="00582487" w:rsidRPr="00BD3A06" w:rsidRDefault="00582487" w:rsidP="00D0762F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Meeting Schedule</w:t>
      </w:r>
    </w:p>
    <w:p w14:paraId="1732F762" w14:textId="77777777" w:rsidR="005A17C3" w:rsidRPr="00BD3A06" w:rsidRDefault="005A17C3">
      <w:pPr>
        <w:spacing w:after="0" w:line="240" w:lineRule="auto"/>
        <w:jc w:val="center"/>
        <w:rPr>
          <w:rFonts w:ascii="Arial Narrow" w:hAnsi="Arial Narrow" w:cs="Arial"/>
          <w:b/>
          <w:color w:val="0000C0"/>
          <w:sz w:val="24"/>
          <w:szCs w:val="24"/>
        </w:rPr>
      </w:pPr>
      <w:r w:rsidRPr="00BD3A06">
        <w:rPr>
          <w:rFonts w:ascii="Arial Narrow" w:hAnsi="Arial Narrow" w:cs="Arial"/>
          <w:b/>
          <w:color w:val="0000C0"/>
          <w:sz w:val="24"/>
          <w:szCs w:val="24"/>
        </w:rPr>
        <w:t>7:00 p.m.–9:00 p.m.</w:t>
      </w:r>
    </w:p>
    <w:p w14:paraId="0C7A9A2E" w14:textId="77777777" w:rsidR="00C05B79" w:rsidRPr="00BD3A06" w:rsidRDefault="00582487" w:rsidP="00C05B79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Cs/>
          <w:color w:val="0000C0"/>
          <w:kern w:val="28"/>
          <w:sz w:val="24"/>
          <w:szCs w:val="24"/>
          <w14:cntxtAlts/>
        </w:rPr>
        <w:tab/>
      </w:r>
    </w:p>
    <w:p w14:paraId="2BC7F17E" w14:textId="77777777" w:rsidR="001B554F" w:rsidRPr="00BD3A06" w:rsidRDefault="001B554F" w:rsidP="00C05B79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C0"/>
          <w:kern w:val="28"/>
          <w:sz w:val="24"/>
          <w:szCs w:val="24"/>
          <w14:cntxtAlts/>
        </w:rPr>
        <w:sectPr w:rsidR="001B554F" w:rsidRPr="00BD3A06" w:rsidSect="006F0C12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LargeGap" w:sz="36" w:space="24" w:color="002060"/>
            <w:left w:val="thinThickThinLargeGap" w:sz="36" w:space="24" w:color="002060"/>
            <w:bottom w:val="thinThickThinLargeGap" w:sz="36" w:space="24" w:color="002060"/>
            <w:right w:val="thinThickThinLargeGap" w:sz="36" w:space="24" w:color="002060"/>
          </w:pgBorders>
          <w:cols w:space="720"/>
          <w:docGrid w:linePitch="360"/>
        </w:sectPr>
      </w:pPr>
    </w:p>
    <w:p w14:paraId="375118B7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October 28, 2020</w:t>
      </w:r>
    </w:p>
    <w:p w14:paraId="3D2DF70E" w14:textId="0E347BD6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November 18</w:t>
      </w:r>
      <w:r w:rsidR="00FD5164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,</w:t>
      </w: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 xml:space="preserve"> 2021</w:t>
      </w:r>
    </w:p>
    <w:p w14:paraId="276B9979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December 16, 2021*</w:t>
      </w:r>
    </w:p>
    <w:p w14:paraId="65EB7213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January 27, 2022</w:t>
      </w:r>
    </w:p>
    <w:p w14:paraId="148428CF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February 24, 2022</w:t>
      </w:r>
    </w:p>
    <w:p w14:paraId="2D1E41E0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March 24, 2022</w:t>
      </w:r>
    </w:p>
    <w:p w14:paraId="7CD1FC72" w14:textId="77777777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April 28, 2022</w:t>
      </w:r>
    </w:p>
    <w:p w14:paraId="1ECEABF5" w14:textId="0B711470" w:rsidR="00C27F10" w:rsidRPr="00BD3A06" w:rsidRDefault="00C27F10" w:rsidP="00C27F10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sectPr w:rsidR="00C27F10" w:rsidRPr="00BD3A06" w:rsidSect="00A70A58">
          <w:type w:val="continuous"/>
          <w:pgSz w:w="12240" w:h="15840"/>
          <w:pgMar w:top="1008" w:right="1440" w:bottom="72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1008" w:equalWidth="0">
            <w:col w:w="4320" w:space="1008"/>
            <w:col w:w="4032"/>
          </w:cols>
          <w:docGrid w:linePitch="360"/>
        </w:sectPr>
      </w:pPr>
      <w:r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>May 26, 2022</w:t>
      </w:r>
      <w:r w:rsidR="002C7BB5" w:rsidRPr="00BD3A06">
        <w:rPr>
          <w:rFonts w:ascii="Arial Narrow" w:eastAsia="Times New Roman" w:hAnsi="Arial Narrow" w:cs="Arial"/>
          <w:b/>
          <w:bCs/>
          <w:color w:val="0000C0"/>
          <w:kern w:val="28"/>
          <w:sz w:val="24"/>
          <w:szCs w:val="24"/>
          <w14:cntxtAlts/>
        </w:rPr>
        <w:t xml:space="preserve"> </w:t>
      </w:r>
    </w:p>
    <w:p w14:paraId="62BE4C3E" w14:textId="77777777" w:rsidR="001B554F" w:rsidRPr="00BD3A06" w:rsidRDefault="001B554F" w:rsidP="002C7BB5">
      <w:pPr>
        <w:widowControl w:val="0"/>
        <w:spacing w:after="0" w:line="240" w:lineRule="auto"/>
        <w:rPr>
          <w:rFonts w:ascii="Arial Narrow" w:eastAsia="Times New Roman" w:hAnsi="Arial Narrow" w:cs="Arial"/>
          <w:bCs/>
          <w:color w:val="0000C0"/>
          <w:kern w:val="28"/>
          <w:sz w:val="24"/>
          <w:szCs w:val="24"/>
          <w14:cntxtAlts/>
        </w:rPr>
      </w:pPr>
    </w:p>
    <w:p w14:paraId="5491B6BF" w14:textId="4D90C03F" w:rsidR="00DB07B3" w:rsidRPr="00BD3A06" w:rsidRDefault="00F90D68" w:rsidP="00D0762F">
      <w:pPr>
        <w:spacing w:line="240" w:lineRule="auto"/>
        <w:jc w:val="center"/>
        <w:rPr>
          <w:rFonts w:ascii="Arial Narrow" w:hAnsi="Arial Narrow" w:cs="Arial"/>
          <w:color w:val="0000C0"/>
          <w:sz w:val="24"/>
          <w:szCs w:val="24"/>
        </w:rPr>
      </w:pPr>
      <w:r w:rsidRPr="00BD3A06">
        <w:rPr>
          <w:rFonts w:ascii="Arial Narrow" w:hAnsi="Arial Narrow" w:cs="Arial"/>
          <w:color w:val="0000C0"/>
          <w:sz w:val="24"/>
          <w:szCs w:val="24"/>
        </w:rPr>
        <w:t>*</w:t>
      </w:r>
      <w:r w:rsidR="00C27F10" w:rsidRPr="00BD3A06">
        <w:rPr>
          <w:rFonts w:ascii="Arial Narrow" w:hAnsi="Arial Narrow" w:cs="Arial"/>
          <w:color w:val="0000C0"/>
          <w:sz w:val="24"/>
          <w:szCs w:val="24"/>
        </w:rPr>
        <w:t xml:space="preserve">Interim </w:t>
      </w:r>
      <w:r w:rsidRPr="00BD3A06">
        <w:rPr>
          <w:rFonts w:ascii="Arial Narrow" w:hAnsi="Arial Narrow" w:cs="Arial"/>
          <w:color w:val="0000C0"/>
          <w:sz w:val="24"/>
          <w:szCs w:val="24"/>
        </w:rPr>
        <w:t xml:space="preserve">Superintendent Dr. </w:t>
      </w:r>
      <w:r w:rsidR="00C27F10" w:rsidRPr="00BD3A06">
        <w:rPr>
          <w:rFonts w:ascii="Arial Narrow" w:hAnsi="Arial Narrow" w:cs="Arial"/>
          <w:color w:val="0000C0"/>
          <w:sz w:val="24"/>
          <w:szCs w:val="24"/>
        </w:rPr>
        <w:t>Monifa B. McKnight</w:t>
      </w:r>
      <w:r w:rsidRPr="00BD3A06">
        <w:rPr>
          <w:rFonts w:ascii="Arial Narrow" w:hAnsi="Arial Narrow" w:cs="Arial"/>
          <w:color w:val="0000C0"/>
          <w:sz w:val="24"/>
          <w:szCs w:val="24"/>
        </w:rPr>
        <w:t xml:space="preserve"> tentatively scheduled to attend</w:t>
      </w:r>
    </w:p>
    <w:sectPr w:rsidR="00DB07B3" w:rsidRPr="00BD3A06" w:rsidSect="001B554F">
      <w:type w:val="continuous"/>
      <w:pgSz w:w="12240" w:h="15840"/>
      <w:pgMar w:top="720" w:right="720" w:bottom="720" w:left="720" w:header="720" w:footer="720" w:gutter="0"/>
      <w:pgBorders w:offsetFrom="page">
        <w:top w:val="thinThickThinLargeGap" w:sz="36" w:space="24" w:color="002060"/>
        <w:left w:val="thinThickThinLargeGap" w:sz="36" w:space="24" w:color="002060"/>
        <w:bottom w:val="thinThickThinLargeGap" w:sz="36" w:space="24" w:color="002060"/>
        <w:right w:val="thinThickThinLargeGap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14178" w14:textId="77777777" w:rsidR="00D8354E" w:rsidRDefault="00D8354E" w:rsidP="00C26A0C">
      <w:pPr>
        <w:spacing w:after="0" w:line="240" w:lineRule="auto"/>
      </w:pPr>
      <w:r>
        <w:separator/>
      </w:r>
    </w:p>
  </w:endnote>
  <w:endnote w:type="continuationSeparator" w:id="0">
    <w:p w14:paraId="06DEB35B" w14:textId="77777777" w:rsidR="00D8354E" w:rsidRDefault="00D8354E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38E2" w14:textId="77777777" w:rsidR="00D8354E" w:rsidRDefault="00D8354E" w:rsidP="00C26A0C">
      <w:pPr>
        <w:spacing w:after="0" w:line="240" w:lineRule="auto"/>
      </w:pPr>
      <w:r>
        <w:separator/>
      </w:r>
    </w:p>
  </w:footnote>
  <w:footnote w:type="continuationSeparator" w:id="0">
    <w:p w14:paraId="130B6D9B" w14:textId="77777777" w:rsidR="00D8354E" w:rsidRDefault="00D8354E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30065"/>
    <w:multiLevelType w:val="hybridMultilevel"/>
    <w:tmpl w:val="BB986D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77B4"/>
    <w:rsid w:val="00010437"/>
    <w:rsid w:val="00011FCD"/>
    <w:rsid w:val="00017D83"/>
    <w:rsid w:val="0002656A"/>
    <w:rsid w:val="00035845"/>
    <w:rsid w:val="00060202"/>
    <w:rsid w:val="000716FC"/>
    <w:rsid w:val="0008641A"/>
    <w:rsid w:val="0009351E"/>
    <w:rsid w:val="00096E70"/>
    <w:rsid w:val="000B7E71"/>
    <w:rsid w:val="000C4579"/>
    <w:rsid w:val="000C6D0E"/>
    <w:rsid w:val="000E26D8"/>
    <w:rsid w:val="000F15EF"/>
    <w:rsid w:val="00116C1F"/>
    <w:rsid w:val="00117EF2"/>
    <w:rsid w:val="00125EF3"/>
    <w:rsid w:val="0012794A"/>
    <w:rsid w:val="00136C4C"/>
    <w:rsid w:val="001437C6"/>
    <w:rsid w:val="001444CE"/>
    <w:rsid w:val="00182BC9"/>
    <w:rsid w:val="00183959"/>
    <w:rsid w:val="001B073A"/>
    <w:rsid w:val="001B554F"/>
    <w:rsid w:val="001B5FCF"/>
    <w:rsid w:val="001B7FC2"/>
    <w:rsid w:val="001C1494"/>
    <w:rsid w:val="001E25A0"/>
    <w:rsid w:val="001F1D6D"/>
    <w:rsid w:val="001F662F"/>
    <w:rsid w:val="00231AAB"/>
    <w:rsid w:val="00237DA0"/>
    <w:rsid w:val="002420FD"/>
    <w:rsid w:val="002640A3"/>
    <w:rsid w:val="00284EF0"/>
    <w:rsid w:val="002A104A"/>
    <w:rsid w:val="002C73D9"/>
    <w:rsid w:val="002C7BB5"/>
    <w:rsid w:val="002E6672"/>
    <w:rsid w:val="002F1E10"/>
    <w:rsid w:val="0031204B"/>
    <w:rsid w:val="00320BAF"/>
    <w:rsid w:val="00335552"/>
    <w:rsid w:val="00354CA8"/>
    <w:rsid w:val="00357BEA"/>
    <w:rsid w:val="00361CD4"/>
    <w:rsid w:val="00366727"/>
    <w:rsid w:val="003671CB"/>
    <w:rsid w:val="00382CFE"/>
    <w:rsid w:val="003967D0"/>
    <w:rsid w:val="003A2A3E"/>
    <w:rsid w:val="003D7ECB"/>
    <w:rsid w:val="003F734D"/>
    <w:rsid w:val="00405A4E"/>
    <w:rsid w:val="00423702"/>
    <w:rsid w:val="00462960"/>
    <w:rsid w:val="0047002C"/>
    <w:rsid w:val="004B4B4B"/>
    <w:rsid w:val="004E37D3"/>
    <w:rsid w:val="00531CE3"/>
    <w:rsid w:val="00546E08"/>
    <w:rsid w:val="00552190"/>
    <w:rsid w:val="00555A26"/>
    <w:rsid w:val="005653FA"/>
    <w:rsid w:val="005805D7"/>
    <w:rsid w:val="00582487"/>
    <w:rsid w:val="005A17C3"/>
    <w:rsid w:val="005A56DC"/>
    <w:rsid w:val="005C0ACF"/>
    <w:rsid w:val="005D0304"/>
    <w:rsid w:val="005E78AE"/>
    <w:rsid w:val="005F5057"/>
    <w:rsid w:val="00604059"/>
    <w:rsid w:val="00613062"/>
    <w:rsid w:val="006231A4"/>
    <w:rsid w:val="0063350E"/>
    <w:rsid w:val="006465CE"/>
    <w:rsid w:val="006621A4"/>
    <w:rsid w:val="006E0160"/>
    <w:rsid w:val="006F0C12"/>
    <w:rsid w:val="006F2CA7"/>
    <w:rsid w:val="00701970"/>
    <w:rsid w:val="00741C49"/>
    <w:rsid w:val="00754EAA"/>
    <w:rsid w:val="007613B6"/>
    <w:rsid w:val="00764FB3"/>
    <w:rsid w:val="00782B42"/>
    <w:rsid w:val="007B2CB5"/>
    <w:rsid w:val="007C02C2"/>
    <w:rsid w:val="007C2275"/>
    <w:rsid w:val="007C5B47"/>
    <w:rsid w:val="007D6E0C"/>
    <w:rsid w:val="007F0C23"/>
    <w:rsid w:val="008001E6"/>
    <w:rsid w:val="00804ACA"/>
    <w:rsid w:val="00822498"/>
    <w:rsid w:val="0082509A"/>
    <w:rsid w:val="008312D3"/>
    <w:rsid w:val="00844D48"/>
    <w:rsid w:val="0087388C"/>
    <w:rsid w:val="008B0F66"/>
    <w:rsid w:val="008C025B"/>
    <w:rsid w:val="008D7D03"/>
    <w:rsid w:val="008F1047"/>
    <w:rsid w:val="00904B60"/>
    <w:rsid w:val="00905399"/>
    <w:rsid w:val="0092600F"/>
    <w:rsid w:val="009348E0"/>
    <w:rsid w:val="009507ED"/>
    <w:rsid w:val="00952A9B"/>
    <w:rsid w:val="00961286"/>
    <w:rsid w:val="00992A22"/>
    <w:rsid w:val="009B3515"/>
    <w:rsid w:val="009B366C"/>
    <w:rsid w:val="009B3D67"/>
    <w:rsid w:val="009D3A40"/>
    <w:rsid w:val="00A144B0"/>
    <w:rsid w:val="00A5099E"/>
    <w:rsid w:val="00A51BD2"/>
    <w:rsid w:val="00A53551"/>
    <w:rsid w:val="00A716C6"/>
    <w:rsid w:val="00A911FF"/>
    <w:rsid w:val="00A955EC"/>
    <w:rsid w:val="00AA7E08"/>
    <w:rsid w:val="00AD03E7"/>
    <w:rsid w:val="00AE1DEC"/>
    <w:rsid w:val="00AF1E04"/>
    <w:rsid w:val="00AF5033"/>
    <w:rsid w:val="00B16CFD"/>
    <w:rsid w:val="00B25663"/>
    <w:rsid w:val="00B507DE"/>
    <w:rsid w:val="00B65968"/>
    <w:rsid w:val="00B670D0"/>
    <w:rsid w:val="00B67B05"/>
    <w:rsid w:val="00B7202D"/>
    <w:rsid w:val="00B72619"/>
    <w:rsid w:val="00BB4728"/>
    <w:rsid w:val="00BC0F5C"/>
    <w:rsid w:val="00BD3A06"/>
    <w:rsid w:val="00BD6A41"/>
    <w:rsid w:val="00BF5E5B"/>
    <w:rsid w:val="00C01467"/>
    <w:rsid w:val="00C05B79"/>
    <w:rsid w:val="00C26A0C"/>
    <w:rsid w:val="00C27F10"/>
    <w:rsid w:val="00C6235B"/>
    <w:rsid w:val="00C66E55"/>
    <w:rsid w:val="00C77211"/>
    <w:rsid w:val="00C85FFE"/>
    <w:rsid w:val="00CA59EE"/>
    <w:rsid w:val="00CA7FCE"/>
    <w:rsid w:val="00CB7530"/>
    <w:rsid w:val="00CE5EF2"/>
    <w:rsid w:val="00D0762F"/>
    <w:rsid w:val="00D17E7F"/>
    <w:rsid w:val="00D30183"/>
    <w:rsid w:val="00D30592"/>
    <w:rsid w:val="00D34144"/>
    <w:rsid w:val="00D47355"/>
    <w:rsid w:val="00D60299"/>
    <w:rsid w:val="00D67794"/>
    <w:rsid w:val="00D8354E"/>
    <w:rsid w:val="00D9008D"/>
    <w:rsid w:val="00D907BE"/>
    <w:rsid w:val="00DA2666"/>
    <w:rsid w:val="00DA4AF0"/>
    <w:rsid w:val="00DB07B3"/>
    <w:rsid w:val="00DB18DD"/>
    <w:rsid w:val="00DB25C2"/>
    <w:rsid w:val="00DB3E04"/>
    <w:rsid w:val="00DE254F"/>
    <w:rsid w:val="00DF31E3"/>
    <w:rsid w:val="00E021F3"/>
    <w:rsid w:val="00E230D7"/>
    <w:rsid w:val="00E40411"/>
    <w:rsid w:val="00E42C05"/>
    <w:rsid w:val="00E6499D"/>
    <w:rsid w:val="00E777D3"/>
    <w:rsid w:val="00EB1477"/>
    <w:rsid w:val="00ED4A52"/>
    <w:rsid w:val="00EE63C5"/>
    <w:rsid w:val="00EF5BF1"/>
    <w:rsid w:val="00F13E88"/>
    <w:rsid w:val="00F644F7"/>
    <w:rsid w:val="00F70C41"/>
    <w:rsid w:val="00F75CAE"/>
    <w:rsid w:val="00F90D68"/>
    <w:rsid w:val="00FD5164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152F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DF3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7210077921?pwd=ZE5FMXBLbEFXY21XWWt2VVBJb2RJ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6214-10D7-4A6F-BF1C-DCC52E0A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Roop, Lizbeth C</cp:lastModifiedBy>
  <cp:revision>8</cp:revision>
  <cp:lastPrinted>2021-09-20T19:18:00Z</cp:lastPrinted>
  <dcterms:created xsi:type="dcterms:W3CDTF">2021-09-14T20:28:00Z</dcterms:created>
  <dcterms:modified xsi:type="dcterms:W3CDTF">2021-09-20T21:05:00Z</dcterms:modified>
</cp:coreProperties>
</file>